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AF657A" w:rsidRDefault="008E270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AF657A" w:rsidRDefault="008E2703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BF2AB0" w14:textId="77777777" w:rsidR="00AF657A" w:rsidRDefault="008E2703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Добревци</w:t>
      </w:r>
    </w:p>
    <w:p w14:paraId="189A9DC1" w14:textId="77777777" w:rsidR="00AF657A" w:rsidRDefault="00AF657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AF657A" w:rsidRDefault="008E27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AF657A" w:rsidRDefault="008E270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AF657A" w:rsidRDefault="008E270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AF657A" w:rsidRDefault="008E2703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AF657A" w:rsidRDefault="008E2703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076EEE77" w:rsidR="00AF657A" w:rsidRPr="008E2703" w:rsidRDefault="008E2703" w:rsidP="008E2703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Илинка Петрова – гл. експерт ОСЗ</w:t>
      </w:r>
      <w:r w:rsidRPr="008E2703">
        <w:rPr>
          <w:rFonts w:ascii="Verdana" w:hAnsi="Verdana"/>
          <w:lang w:val="bg-BG"/>
        </w:rPr>
        <w:t xml:space="preserve"> – Тетевен, офис Ябланица;</w:t>
      </w:r>
    </w:p>
    <w:p w14:paraId="2819EFE5" w14:textId="77777777" w:rsidR="00AF657A" w:rsidRDefault="008E2703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77777777" w:rsidR="00AF657A" w:rsidRDefault="008E2703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Марин Миков – кмет на с. Добревци;</w:t>
      </w:r>
    </w:p>
    <w:p w14:paraId="59633486" w14:textId="77777777" w:rsidR="00AF657A" w:rsidRDefault="008E27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Добревци</w:t>
      </w:r>
    </w:p>
    <w:p w14:paraId="721BE963" w14:textId="77777777" w:rsidR="00AF657A" w:rsidRDefault="008E270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13.03.2025 г. инж. Илинка Петрова – гл. експерт в Общинска служба по земеделие – Тетевен, ИРМ Ябланица предаде на председателя на комисията общо 1 (един) брой заявление по чл. 37и, ал. 5 от ЗСПЗЗ за участие в разпределението на пасища, мери и ливади за календарната 2026 година. Комисията пристъпи към разглеждане на заявленията по реда на тяхното постъпване. </w:t>
      </w:r>
    </w:p>
    <w:p w14:paraId="4CAC1862" w14:textId="77777777" w:rsidR="00AF657A" w:rsidRDefault="008E27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14:paraId="3E458C72" w14:textId="3606AB6A" w:rsidR="00AF657A" w:rsidRDefault="008E270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 ПО-09-158/06.03.2025 г., със заявител  Алина </w:t>
      </w:r>
      <w:r w:rsidR="00E9193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 xml:space="preserve"> Михайлова</w:t>
      </w:r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E9193E">
        <w:rPr>
          <w:rFonts w:ascii="Verdana" w:hAnsi="Verdana"/>
          <w:lang w:val="bg-BG"/>
        </w:rPr>
        <w:t>…………….</w:t>
      </w:r>
      <w:r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F657A" w14:paraId="62F4ED65" w14:textId="7777777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1D21875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5762-0173, с. Добревци, общ. Ябланица,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Ловеч</w:t>
            </w:r>
          </w:p>
        </w:tc>
      </w:tr>
      <w:tr w:rsidR="00AF657A" w14:paraId="39933111" w14:textId="7777777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94CFA26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AF657A" w14:paraId="7DD12663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C175153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9E1A9C3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62AB832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F657A" w14:paraId="2743611A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0B347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мляко/месо,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8C576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0F67F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</w:t>
            </w:r>
          </w:p>
        </w:tc>
      </w:tr>
      <w:tr w:rsidR="00AF657A" w14:paraId="58E9849F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B2CAD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ЕПЖ, между 6 и 24 мес., друго,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D1BF9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5B77C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</w:t>
            </w:r>
          </w:p>
        </w:tc>
      </w:tr>
      <w:tr w:rsidR="00AF657A" w14:paraId="70627BAD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8C0D1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ЕПЖ, между 6 и 24 мес., мляко/месо,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06B8C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A17F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1,80</w:t>
            </w:r>
          </w:p>
        </w:tc>
      </w:tr>
      <w:tr w:rsidR="00AF657A" w14:paraId="51279237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FE1AB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ЕПЖ, над 24 мес., друго,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43D9C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2CC41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13,00</w:t>
            </w:r>
          </w:p>
        </w:tc>
      </w:tr>
      <w:tr w:rsidR="00AF657A" w14:paraId="51D742A0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14E0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ЕПЖ, над 24 мес., мляко/месо,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F537D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55EC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48,00</w:t>
            </w:r>
          </w:p>
        </w:tc>
      </w:tr>
      <w:tr w:rsidR="00AF657A" w14:paraId="023836AB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5F873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Коне, над 6 мес., друго без спорт,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B2AE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94130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AF657A" w14:paraId="40211A19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96D8C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7184F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734B4" w14:textId="77777777" w:rsidR="00AF657A" w:rsidRDefault="008E27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4,80</w:t>
            </w:r>
          </w:p>
        </w:tc>
      </w:tr>
      <w:tr w:rsidR="00AF657A" w14:paraId="116168FF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C3CF0" w14:textId="77777777" w:rsidR="00AF657A" w:rsidRDefault="00AF65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72A99" w14:textId="77777777" w:rsidR="00AF657A" w:rsidRDefault="00AF65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B052" w14:textId="77777777" w:rsidR="00AF657A" w:rsidRDefault="008E27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72,35</w:t>
            </w:r>
          </w:p>
        </w:tc>
      </w:tr>
    </w:tbl>
    <w:p w14:paraId="0629367B" w14:textId="77777777" w:rsidR="00AF657A" w:rsidRDefault="008E2703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2"/>
        <w:gridCol w:w="1442"/>
        <w:gridCol w:w="1308"/>
      </w:tblGrid>
      <w:tr w:rsidR="00AF657A" w14:paraId="10FE73CF" w14:textId="7777777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2344AE35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F657A" w14:paraId="2749446F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1BB20CD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2523EE0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2A77DC9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C7AC289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0CABD7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3A7869E7" w14:textId="77777777" w:rsidR="00AF657A" w:rsidRDefault="008E27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F657A" w14:paraId="5AE72DF4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20C23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E667F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Ябланица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575E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0,000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7B27D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149,626 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850CC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0,000 </w:t>
            </w:r>
          </w:p>
        </w:tc>
      </w:tr>
      <w:tr w:rsidR="00AF657A" w14:paraId="09E4F682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E190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E14B8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467B3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F1385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17A41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</w:tr>
      <w:tr w:rsidR="00AF657A" w14:paraId="66BFEC6E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D9912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DFE19" w14:textId="77777777" w:rsidR="00AF657A" w:rsidRDefault="008E270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7FD6" w14:textId="77777777" w:rsidR="00AF657A" w:rsidRDefault="008E27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A9C5" w14:textId="77777777" w:rsidR="00AF657A" w:rsidRDefault="008E27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149,626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B791A" w14:textId="77777777" w:rsidR="00AF657A" w:rsidRDefault="008E27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 дка</w:t>
            </w:r>
          </w:p>
        </w:tc>
      </w:tr>
    </w:tbl>
    <w:p w14:paraId="3E86B7A4" w14:textId="77777777" w:rsidR="00AF657A" w:rsidRDefault="008E27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D627FF1" w14:textId="77777777" w:rsidR="00AF657A" w:rsidRDefault="008E27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384EA1D7" w14:textId="77777777" w:rsidR="00AF657A" w:rsidRDefault="008E27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47EE0865" w14:textId="77777777" w:rsidR="00AF657A" w:rsidRDefault="008E27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203DBA6D" w14:textId="77777777" w:rsidR="00AF657A" w:rsidRDefault="008E27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9A46043" w14:textId="77777777" w:rsidR="00AF657A" w:rsidRDefault="008E2703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4AD4C160" w14:textId="77777777" w:rsidR="00AF657A" w:rsidRDefault="008E2703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8F0CED5" w14:textId="77777777" w:rsidR="00AF657A" w:rsidRDefault="008E2703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035844D4" w14:textId="77777777" w:rsidR="00AF657A" w:rsidRDefault="008E2703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5F1F7B11" w14:textId="77777777" w:rsidR="00AF657A" w:rsidRDefault="008E2703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210FF057" w14:textId="77777777" w:rsidR="00AF657A" w:rsidRDefault="008E2703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04C4086" w14:textId="77777777" w:rsidR="00AF657A" w:rsidRDefault="008E2703">
      <w:pPr>
        <w:pStyle w:val="ac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14:paraId="38497390" w14:textId="77777777" w:rsidR="00AF657A" w:rsidRDefault="008E2703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48D69AEA" w14:textId="77777777" w:rsidR="00AF657A" w:rsidRDefault="008E2703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38EAD760" w:rsidR="00AF657A" w:rsidRDefault="008E2703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</w:t>
      </w:r>
      <w:r w:rsidR="00E9193E">
        <w:rPr>
          <w:rFonts w:ascii="Verdana" w:hAnsi="Verdana"/>
          <w:sz w:val="18"/>
          <w:szCs w:val="18"/>
          <w:lang w:val="bg-BG"/>
        </w:rPr>
        <w:t>/п/</w:t>
      </w:r>
      <w:r>
        <w:rPr>
          <w:rFonts w:ascii="Verdana" w:hAnsi="Verdana"/>
          <w:sz w:val="18"/>
          <w:szCs w:val="18"/>
          <w:lang w:val="bg-BG"/>
        </w:rPr>
        <w:t>……………………..…</w:t>
      </w:r>
    </w:p>
    <w:p w14:paraId="3EA74974" w14:textId="77777777" w:rsidR="00AF657A" w:rsidRDefault="008E2703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F19CD81" w14:textId="77777777" w:rsidR="00AF657A" w:rsidRDefault="008E2703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AF657A" w:rsidRDefault="00AF657A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AF657A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24555DDC" w:rsidR="00AF657A" w:rsidRDefault="008E2703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</w:t>
      </w:r>
      <w:r w:rsidR="00E9193E">
        <w:rPr>
          <w:rFonts w:ascii="Verdana" w:hAnsi="Verdana"/>
          <w:sz w:val="18"/>
          <w:szCs w:val="18"/>
          <w:lang w:val="bg-BG"/>
        </w:rPr>
        <w:t>/п/</w:t>
      </w:r>
      <w:r>
        <w:rPr>
          <w:rFonts w:ascii="Verdana" w:hAnsi="Verdana"/>
          <w:sz w:val="18"/>
          <w:szCs w:val="18"/>
          <w:lang w:val="bg-BG"/>
        </w:rPr>
        <w:t>……………..………</w:t>
      </w:r>
    </w:p>
    <w:p w14:paraId="36AA3EA4" w14:textId="77777777" w:rsidR="00AF657A" w:rsidRDefault="008E2703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79FE8E8B" w:rsidR="00AF657A" w:rsidRDefault="008E2703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</w:t>
      </w:r>
      <w:r w:rsidR="00E9193E">
        <w:rPr>
          <w:rFonts w:ascii="Verdana" w:hAnsi="Verdana"/>
          <w:sz w:val="18"/>
          <w:szCs w:val="18"/>
          <w:lang w:val="bg-BG"/>
        </w:rPr>
        <w:t>/п/</w:t>
      </w:r>
      <w:r>
        <w:rPr>
          <w:rFonts w:ascii="Verdana" w:hAnsi="Verdana"/>
          <w:sz w:val="18"/>
          <w:szCs w:val="18"/>
          <w:lang w:val="bg-BG"/>
        </w:rPr>
        <w:t>…………...…………</w:t>
      </w:r>
    </w:p>
    <w:p w14:paraId="2260416E" w14:textId="77777777" w:rsidR="00AF657A" w:rsidRDefault="008E2703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35AF7198" w:rsidR="00AF657A" w:rsidRDefault="008E2703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</w:t>
      </w:r>
      <w:r w:rsidR="00E9193E">
        <w:rPr>
          <w:rFonts w:ascii="Verdana" w:hAnsi="Verdana"/>
          <w:sz w:val="18"/>
          <w:szCs w:val="18"/>
          <w:lang w:val="bg-BG"/>
        </w:rPr>
        <w:t>/п/</w:t>
      </w:r>
      <w:r>
        <w:rPr>
          <w:rFonts w:ascii="Verdana" w:hAnsi="Verdana"/>
          <w:sz w:val="18"/>
          <w:szCs w:val="18"/>
          <w:lang w:val="bg-BG"/>
        </w:rPr>
        <w:t>…………...…………</w:t>
      </w:r>
    </w:p>
    <w:p w14:paraId="21FEABDD" w14:textId="26A59AE1" w:rsidR="00AF657A" w:rsidRDefault="008E2703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</w:t>
      </w:r>
      <w:r w:rsidR="00E9193E">
        <w:rPr>
          <w:rFonts w:ascii="Verdana" w:hAnsi="Verdana"/>
          <w:sz w:val="18"/>
          <w:szCs w:val="18"/>
          <w:lang w:val="bg-BG"/>
        </w:rPr>
        <w:t>/п/</w:t>
      </w:r>
      <w:r>
        <w:rPr>
          <w:rFonts w:ascii="Verdana" w:hAnsi="Verdana"/>
          <w:sz w:val="18"/>
          <w:szCs w:val="18"/>
          <w:lang w:val="bg-BG"/>
        </w:rPr>
        <w:t>……………...…………</w:t>
      </w:r>
    </w:p>
    <w:p w14:paraId="065444FC" w14:textId="77777777" w:rsidR="00AF657A" w:rsidRDefault="008E2703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6D071697" w:rsidR="00AF657A" w:rsidRDefault="00E9193E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</w:t>
      </w:r>
      <w:r w:rsidR="008E2703">
        <w:rPr>
          <w:rFonts w:ascii="Verdana" w:hAnsi="Verdana"/>
          <w:sz w:val="18"/>
          <w:szCs w:val="18"/>
          <w:lang w:val="bg-BG"/>
        </w:rPr>
        <w:t>…</w:t>
      </w:r>
      <w:r>
        <w:rPr>
          <w:rFonts w:ascii="Verdana" w:hAnsi="Verdana"/>
          <w:sz w:val="18"/>
          <w:szCs w:val="18"/>
          <w:lang w:val="bg-BG"/>
        </w:rPr>
        <w:t>..</w:t>
      </w:r>
      <w:bookmarkStart w:id="0" w:name="_GoBack"/>
      <w:bookmarkEnd w:id="0"/>
      <w:r w:rsidR="008E2703">
        <w:rPr>
          <w:rFonts w:ascii="Verdana" w:hAnsi="Verdana"/>
          <w:sz w:val="18"/>
          <w:szCs w:val="18"/>
          <w:lang w:val="bg-BG"/>
        </w:rPr>
        <w:t>………...…………</w:t>
      </w:r>
    </w:p>
    <w:p w14:paraId="30B6EFAC" w14:textId="77777777" w:rsidR="00AF657A" w:rsidRDefault="008E2703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Марин Миков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55F2A95" w14:textId="77777777" w:rsidR="00AF657A" w:rsidRDefault="00AF657A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AF657A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AF657A" w:rsidRDefault="008E2703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AF657A" w:rsidRDefault="00AF657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824C5BB" w14:textId="77777777" w:rsidR="00AF657A" w:rsidRDefault="008E270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40E3F48B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Извадка от Официална справка по чл. 37и, ал. 6 от ЗСПЗЗ;</w:t>
      </w:r>
    </w:p>
    <w:p w14:paraId="39CD8C76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– 1 бр.;</w:t>
      </w:r>
    </w:p>
    <w:p w14:paraId="1E2EF146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Информация за наличие или липса на задължения към НАП – 1 бр.;</w:t>
      </w:r>
    </w:p>
    <w:p w14:paraId="49BCAE4B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Информация за наличие или липса на задължения към Община Ябланица – 1 бр.;</w:t>
      </w:r>
    </w:p>
    <w:p w14:paraId="7870718D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01-829(2)/21.03.2025 г. от Държавен фонд „Земеделие“;</w:t>
      </w:r>
    </w:p>
    <w:p w14:paraId="0FBF4410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01-828(2)/24.03.2025 г. от Областна дирекция „Земеделие“ – Ловеч;</w:t>
      </w:r>
    </w:p>
    <w:p w14:paraId="02A223D6" w14:textId="77777777" w:rsidR="00AF657A" w:rsidRDefault="008E2703">
      <w:pPr>
        <w:pStyle w:val="ac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състояние на договор за наем на ПМЛ от ОПФ – 2 бр.</w:t>
      </w:r>
    </w:p>
    <w:p w14:paraId="757709B3" w14:textId="77777777" w:rsidR="00AF657A" w:rsidRDefault="00AF657A">
      <w:pPr>
        <w:spacing w:line="360" w:lineRule="auto"/>
        <w:ind w:left="851"/>
        <w:rPr>
          <w:rFonts w:ascii="Verdana" w:hAnsi="Verdana"/>
          <w:lang w:val="bg-BG"/>
        </w:rPr>
      </w:pPr>
    </w:p>
    <w:sectPr w:rsidR="00AF657A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FFD87" w14:textId="77777777" w:rsidR="00C03374" w:rsidRDefault="008E2703">
      <w:r>
        <w:separator/>
      </w:r>
    </w:p>
  </w:endnote>
  <w:endnote w:type="continuationSeparator" w:id="0">
    <w:p w14:paraId="341A043E" w14:textId="77777777" w:rsidR="00C03374" w:rsidRDefault="008E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AF657A" w:rsidRDefault="008E2703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193E">
      <w:rPr>
        <w:noProof/>
      </w:rPr>
      <w:t>2</w:t>
    </w:r>
    <w:r>
      <w:fldChar w:fldCharType="end"/>
    </w:r>
  </w:p>
  <w:p w14:paraId="56C70D80" w14:textId="77777777" w:rsidR="00AF657A" w:rsidRDefault="00AF65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B4701" w14:textId="77777777" w:rsidR="00C03374" w:rsidRDefault="008E2703">
      <w:r>
        <w:separator/>
      </w:r>
    </w:p>
  </w:footnote>
  <w:footnote w:type="continuationSeparator" w:id="0">
    <w:p w14:paraId="0126435D" w14:textId="77777777" w:rsidR="00C03374" w:rsidRDefault="008E2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AF657A" w:rsidRDefault="008E2703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AF657A" w:rsidRDefault="008E2703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AF657A" w:rsidRDefault="008E270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AF657A" w:rsidRDefault="00AF65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A2084"/>
    <w:multiLevelType w:val="multilevel"/>
    <w:tmpl w:val="2DEA20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E270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657A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3374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9193E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518C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4A1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D62562" w:rsidRDefault="00D6256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D62562" w:rsidRDefault="00D6256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D62562" w:rsidRDefault="00D62562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562" w:rsidRDefault="00D62562">
      <w:pPr>
        <w:spacing w:line="240" w:lineRule="auto"/>
      </w:pPr>
      <w:r>
        <w:separator/>
      </w:r>
    </w:p>
  </w:endnote>
  <w:endnote w:type="continuationSeparator" w:id="0">
    <w:p w:rsidR="00D62562" w:rsidRDefault="00D6256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562" w:rsidRDefault="00D62562">
      <w:pPr>
        <w:spacing w:after="0"/>
      </w:pPr>
      <w:r>
        <w:separator/>
      </w:r>
    </w:p>
  </w:footnote>
  <w:footnote w:type="continuationSeparator" w:id="0">
    <w:p w:rsidR="00D62562" w:rsidRDefault="00D6256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62562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C1DF-33F7-4143-BEFC-FACE2B4F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2</cp:revision>
  <cp:lastPrinted>2025-03-25T11:28:00Z</cp:lastPrinted>
  <dcterms:created xsi:type="dcterms:W3CDTF">2025-03-28T14:44:00Z</dcterms:created>
  <dcterms:modified xsi:type="dcterms:W3CDTF">2025-03-28T14:44:00Z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5AB483F1CDB743EC89FB3C25475BA028_12</vt:lpwstr>
  </property>
</Properties>
</file>